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E8" w:rsidRDefault="007103BE" w:rsidP="007103BE">
      <w:pPr>
        <w:jc w:val="center"/>
        <w:rPr>
          <w:b/>
          <w:sz w:val="36"/>
          <w:szCs w:val="36"/>
        </w:rPr>
      </w:pPr>
      <w:r w:rsidRPr="007103BE">
        <w:rPr>
          <w:b/>
          <w:sz w:val="36"/>
          <w:szCs w:val="36"/>
        </w:rPr>
        <w:t>STAROSTA OBCE HAČKY</w:t>
      </w:r>
    </w:p>
    <w:p w:rsidR="007103BE" w:rsidRDefault="007103BE" w:rsidP="007103BE">
      <w:pPr>
        <w:jc w:val="center"/>
        <w:rPr>
          <w:b/>
          <w:sz w:val="36"/>
          <w:szCs w:val="36"/>
        </w:rPr>
      </w:pPr>
    </w:p>
    <w:p w:rsidR="007103BE" w:rsidRDefault="007103BE" w:rsidP="007103BE">
      <w:pPr>
        <w:jc w:val="center"/>
        <w:rPr>
          <w:b/>
          <w:sz w:val="36"/>
          <w:szCs w:val="36"/>
        </w:rPr>
      </w:pPr>
    </w:p>
    <w:p w:rsidR="007103BE" w:rsidRPr="004E5516" w:rsidRDefault="007103BE" w:rsidP="007103BE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5516">
        <w:rPr>
          <w:sz w:val="24"/>
          <w:szCs w:val="24"/>
        </w:rPr>
        <w:t>Hačky 24. dubna 2024</w:t>
      </w:r>
    </w:p>
    <w:p w:rsidR="007103BE" w:rsidRDefault="007103BE" w:rsidP="007103BE">
      <w:pPr>
        <w:jc w:val="center"/>
        <w:rPr>
          <w:sz w:val="28"/>
          <w:szCs w:val="28"/>
        </w:rPr>
      </w:pPr>
      <w:bookmarkStart w:id="0" w:name="_GoBack"/>
      <w:bookmarkEnd w:id="0"/>
    </w:p>
    <w:p w:rsidR="007103BE" w:rsidRDefault="007103BE" w:rsidP="007103BE">
      <w:pPr>
        <w:jc w:val="center"/>
        <w:rPr>
          <w:sz w:val="28"/>
          <w:szCs w:val="28"/>
        </w:rPr>
      </w:pPr>
    </w:p>
    <w:p w:rsidR="007103BE" w:rsidRDefault="007103BE" w:rsidP="007103BE">
      <w:pPr>
        <w:jc w:val="center"/>
        <w:rPr>
          <w:b/>
          <w:sz w:val="28"/>
          <w:szCs w:val="28"/>
        </w:rPr>
      </w:pPr>
      <w:r w:rsidRPr="007103BE">
        <w:rPr>
          <w:b/>
          <w:sz w:val="28"/>
          <w:szCs w:val="28"/>
        </w:rPr>
        <w:t>Informace o počtu a sídle volebního okrsku pro volby do Evropského parlamentu konané ve dnech 7. a 8. června 2024</w:t>
      </w:r>
    </w:p>
    <w:p w:rsidR="007103BE" w:rsidRDefault="007103BE" w:rsidP="007103BE">
      <w:pPr>
        <w:jc w:val="center"/>
        <w:rPr>
          <w:b/>
          <w:sz w:val="28"/>
          <w:szCs w:val="28"/>
        </w:rPr>
      </w:pPr>
    </w:p>
    <w:p w:rsidR="007103BE" w:rsidRDefault="007103BE" w:rsidP="007103BE">
      <w:pPr>
        <w:rPr>
          <w:sz w:val="24"/>
          <w:szCs w:val="24"/>
        </w:rPr>
      </w:pPr>
      <w:r>
        <w:rPr>
          <w:sz w:val="24"/>
          <w:szCs w:val="24"/>
        </w:rPr>
        <w:t xml:space="preserve">Ve smyslu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16 odst. 1 písm. f) zákona č. 62/2003 Sb., o volbách do Evropského parlamentu a o změně některých zákonů, ve znění pozdějších předpisů (dále jen „zákon“) a podle vyhlášky Ministerstva vnitra č. 409/2003 Sb., o provedení zákona, ve znění pozdějších předpisů (dále jen „vyhláška“)</w:t>
      </w:r>
    </w:p>
    <w:p w:rsidR="007103BE" w:rsidRDefault="007103BE" w:rsidP="007103BE">
      <w:pPr>
        <w:rPr>
          <w:sz w:val="24"/>
          <w:szCs w:val="24"/>
        </w:rPr>
      </w:pPr>
    </w:p>
    <w:p w:rsidR="007103BE" w:rsidRDefault="007103BE" w:rsidP="00710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 n a m u j i </w:t>
      </w:r>
    </w:p>
    <w:p w:rsidR="004E5516" w:rsidRDefault="004E5516" w:rsidP="007103BE">
      <w:pPr>
        <w:jc w:val="center"/>
        <w:rPr>
          <w:b/>
          <w:sz w:val="28"/>
          <w:szCs w:val="28"/>
        </w:rPr>
      </w:pPr>
    </w:p>
    <w:p w:rsidR="004E5516" w:rsidRDefault="004E5516" w:rsidP="004E5516">
      <w:pPr>
        <w:rPr>
          <w:sz w:val="24"/>
          <w:szCs w:val="24"/>
        </w:rPr>
      </w:pPr>
      <w:r>
        <w:rPr>
          <w:sz w:val="24"/>
          <w:szCs w:val="24"/>
        </w:rPr>
        <w:t>že volby do Evropského parlamentu se uskuteční ve volebním okrsku Hačky „Bumbálka“</w:t>
      </w:r>
    </w:p>
    <w:p w:rsidR="004E5516" w:rsidRDefault="004E5516" w:rsidP="004E5516">
      <w:pPr>
        <w:rPr>
          <w:sz w:val="24"/>
          <w:szCs w:val="24"/>
        </w:rPr>
      </w:pPr>
    </w:p>
    <w:p w:rsidR="004E5516" w:rsidRDefault="004E5516" w:rsidP="004E5516">
      <w:pPr>
        <w:rPr>
          <w:sz w:val="24"/>
          <w:szCs w:val="24"/>
        </w:rPr>
      </w:pPr>
    </w:p>
    <w:p w:rsidR="004E5516" w:rsidRDefault="004E5516" w:rsidP="004E5516">
      <w:pPr>
        <w:rPr>
          <w:sz w:val="24"/>
          <w:szCs w:val="24"/>
        </w:rPr>
      </w:pPr>
    </w:p>
    <w:p w:rsidR="004E5516" w:rsidRDefault="004E5516" w:rsidP="004E5516">
      <w:pPr>
        <w:rPr>
          <w:sz w:val="24"/>
          <w:szCs w:val="24"/>
        </w:rPr>
      </w:pPr>
    </w:p>
    <w:p w:rsidR="004E5516" w:rsidRDefault="004E5516" w:rsidP="004E55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Ladislav Zajíček</w:t>
      </w:r>
    </w:p>
    <w:p w:rsidR="004E5516" w:rsidRPr="004E5516" w:rsidRDefault="004E5516" w:rsidP="004E55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starosta obce Hačky</w:t>
      </w:r>
    </w:p>
    <w:sectPr w:rsidR="004E5516" w:rsidRPr="004E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BE"/>
    <w:rsid w:val="00271EE8"/>
    <w:rsid w:val="004E5516"/>
    <w:rsid w:val="007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993B-D409-41DA-A268-8734F141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2024-04-24T17:51:00Z</cp:lastPrinted>
  <dcterms:created xsi:type="dcterms:W3CDTF">2024-04-24T17:38:00Z</dcterms:created>
  <dcterms:modified xsi:type="dcterms:W3CDTF">2024-04-24T17:51:00Z</dcterms:modified>
</cp:coreProperties>
</file>